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16A" w:rsidRPr="005B6416" w:rsidRDefault="008D616A" w:rsidP="008D616A">
      <w:pPr>
        <w:spacing w:after="0" w:line="240" w:lineRule="auto"/>
        <w:rPr>
          <w:rFonts w:ascii="Times New Roman" w:hAnsi="Times New Roman" w:cs="Times New Roman"/>
          <w:b/>
          <w:sz w:val="24"/>
          <w:szCs w:val="28"/>
          <w:lang w:val="kk-KZ"/>
        </w:rPr>
      </w:pPr>
      <w:r w:rsidRPr="005B6416">
        <w:rPr>
          <w:rFonts w:ascii="Times New Roman" w:hAnsi="Times New Roman" w:cs="Times New Roman"/>
          <w:b/>
          <w:sz w:val="24"/>
          <w:szCs w:val="28"/>
          <w:lang w:val="kk-KZ"/>
        </w:rPr>
        <w:t>IV ч</w:t>
      </w:r>
      <w:r w:rsidRPr="00F5494F">
        <w:rPr>
          <w:rFonts w:ascii="Times New Roman" w:hAnsi="Times New Roman" w:cs="Times New Roman"/>
          <w:b/>
          <w:sz w:val="24"/>
          <w:szCs w:val="28"/>
          <w:lang w:val="kk-KZ"/>
        </w:rPr>
        <w:t>арәк</w:t>
      </w:r>
    </w:p>
    <w:p w:rsidR="008D616A" w:rsidRPr="00B85875" w:rsidRDefault="008D616A" w:rsidP="008D616A">
      <w:pPr>
        <w:pStyle w:val="a4"/>
        <w:rPr>
          <w:rFonts w:ascii="Times New Roman" w:hAnsi="Times New Roman" w:cs="Times New Roman"/>
          <w:b/>
          <w:sz w:val="24"/>
          <w:szCs w:val="24"/>
          <w:lang w:val="kk-KZ"/>
        </w:rPr>
      </w:pPr>
      <w:r w:rsidRPr="00B85875">
        <w:rPr>
          <w:rFonts w:ascii="Times New Roman" w:hAnsi="Times New Roman" w:cs="Times New Roman"/>
          <w:b/>
          <w:sz w:val="24"/>
          <w:szCs w:val="24"/>
          <w:lang w:val="kk-KZ"/>
        </w:rPr>
        <w:t xml:space="preserve">Дәрисниң номери: </w:t>
      </w:r>
      <w:r>
        <w:rPr>
          <w:rFonts w:ascii="Times New Roman" w:hAnsi="Times New Roman" w:cs="Times New Roman"/>
          <w:b/>
          <w:sz w:val="24"/>
          <w:szCs w:val="24"/>
          <w:lang w:val="kk-KZ"/>
        </w:rPr>
        <w:t>65</w:t>
      </w:r>
    </w:p>
    <w:p w:rsidR="008D616A" w:rsidRDefault="008D616A" w:rsidP="008D616A">
      <w:pPr>
        <w:spacing w:after="0" w:line="240" w:lineRule="auto"/>
        <w:rPr>
          <w:rFonts w:ascii="Times New Roman" w:hAnsi="Times New Roman" w:cs="Times New Roman"/>
          <w:b/>
          <w:sz w:val="24"/>
          <w:szCs w:val="28"/>
          <w:lang w:val="kk-KZ"/>
        </w:rPr>
      </w:pPr>
      <w:r w:rsidRPr="00F5494F">
        <w:rPr>
          <w:rFonts w:ascii="Times New Roman" w:hAnsi="Times New Roman" w:cs="Times New Roman"/>
          <w:b/>
          <w:sz w:val="24"/>
          <w:szCs w:val="28"/>
          <w:lang w:val="kk-KZ"/>
        </w:rPr>
        <w:t>Дәрисниң мавзус</w:t>
      </w:r>
      <w:r>
        <w:rPr>
          <w:rFonts w:ascii="Times New Roman" w:hAnsi="Times New Roman" w:cs="Times New Roman"/>
          <w:b/>
          <w:sz w:val="24"/>
          <w:szCs w:val="28"/>
          <w:lang w:val="kk-KZ"/>
        </w:rPr>
        <w:t xml:space="preserve">и: Натиқ вә нутуқ  </w:t>
      </w:r>
    </w:p>
    <w:p w:rsidR="008D616A" w:rsidRDefault="008D616A" w:rsidP="008D616A">
      <w:pPr>
        <w:spacing w:after="0" w:line="240" w:lineRule="auto"/>
        <w:rPr>
          <w:rFonts w:ascii="Times New Roman" w:hAnsi="Times New Roman" w:cs="Times New Roman"/>
          <w:b/>
          <w:sz w:val="24"/>
          <w:szCs w:val="28"/>
          <w:lang w:val="kk-KZ"/>
        </w:rPr>
      </w:pPr>
    </w:p>
    <w:p w:rsidR="008D616A" w:rsidRPr="0045038E" w:rsidRDefault="008D616A" w:rsidP="008D616A">
      <w:pPr>
        <w:pStyle w:val="a4"/>
        <w:numPr>
          <w:ilvl w:val="0"/>
          <w:numId w:val="1"/>
        </w:numPr>
        <w:rPr>
          <w:rFonts w:ascii="Times New Roman" w:hAnsi="Times New Roman" w:cs="Times New Roman"/>
          <w:sz w:val="24"/>
          <w:szCs w:val="28"/>
          <w:lang w:val="kk-KZ"/>
        </w:rPr>
      </w:pPr>
      <w:r w:rsidRPr="00150232">
        <w:rPr>
          <w:rFonts w:ascii="Times New Roman" w:hAnsi="Times New Roman" w:cs="Times New Roman"/>
          <w:b/>
          <w:sz w:val="24"/>
          <w:szCs w:val="28"/>
          <w:lang w:val="kk-KZ"/>
        </w:rPr>
        <w:t>Мәхсити:</w:t>
      </w:r>
      <w:r w:rsidRPr="0045038E">
        <w:rPr>
          <w:rFonts w:ascii="Times New Roman" w:hAnsi="Times New Roman" w:cs="Times New Roman"/>
          <w:sz w:val="24"/>
          <w:szCs w:val="28"/>
          <w:lang w:val="kk-KZ"/>
        </w:rPr>
        <w:t xml:space="preserve"> Бу дәристә сиз мәтинни диққәт қилип тиңшап, асасий ойни ениқлаң, көтирилгән мәсилигә баһа берип, мәлуматларни қайта ишләң.</w:t>
      </w:r>
    </w:p>
    <w:p w:rsidR="008D616A" w:rsidRPr="00800B17" w:rsidRDefault="008D616A" w:rsidP="008D616A">
      <w:pPr>
        <w:pStyle w:val="a4"/>
        <w:numPr>
          <w:ilvl w:val="0"/>
          <w:numId w:val="1"/>
        </w:numPr>
        <w:rPr>
          <w:rFonts w:ascii="Times New Roman" w:hAnsi="Times New Roman" w:cs="Times New Roman"/>
          <w:noProof/>
          <w:sz w:val="24"/>
          <w:szCs w:val="24"/>
          <w:lang w:val="kk-KZ"/>
        </w:rPr>
      </w:pPr>
      <w:r>
        <w:rPr>
          <w:rFonts w:ascii="Times New Roman" w:hAnsi="Times New Roman" w:cs="Times New Roman"/>
          <w:sz w:val="24"/>
          <w:szCs w:val="28"/>
          <w:lang w:val="kk-KZ"/>
        </w:rPr>
        <w:t>Өзиңизниң хаһиши билән бир мавзуни таллап елип, әркин мавзуда инша йезип көрүң. Тилниң тәсвирий васитилиридин пайдилиниң. Пайдиланған тәсвирий васитиләрни ениқлап көрситиң.</w:t>
      </w:r>
    </w:p>
    <w:p w:rsidR="008D616A" w:rsidRDefault="008D616A" w:rsidP="008D616A">
      <w:pPr>
        <w:tabs>
          <w:tab w:val="left" w:pos="6765"/>
        </w:tabs>
        <w:spacing w:after="0" w:line="24" w:lineRule="atLeast"/>
        <w:rPr>
          <w:rFonts w:ascii="Times New Roman" w:hAnsi="Times New Roman"/>
          <w:sz w:val="24"/>
          <w:szCs w:val="24"/>
          <w:lang w:val="kk-KZ"/>
        </w:rPr>
      </w:pPr>
    </w:p>
    <w:p w:rsidR="008D616A" w:rsidRDefault="008D616A" w:rsidP="008D616A">
      <w:pPr>
        <w:pStyle w:val="a4"/>
        <w:spacing w:line="276" w:lineRule="auto"/>
        <w:rPr>
          <w:rFonts w:ascii="Times New Roman" w:hAnsi="Times New Roman" w:cs="Times New Roman"/>
          <w:b/>
          <w:sz w:val="24"/>
          <w:szCs w:val="24"/>
          <w:lang w:val="kk-KZ"/>
        </w:rPr>
      </w:pPr>
      <w:r>
        <w:rPr>
          <w:rFonts w:ascii="Times New Roman" w:hAnsi="Times New Roman"/>
          <w:sz w:val="24"/>
          <w:szCs w:val="24"/>
          <w:lang w:val="kk-KZ"/>
        </w:rPr>
        <w:t xml:space="preserve"> </w:t>
      </w:r>
      <w:r w:rsidRPr="00142DBA">
        <w:rPr>
          <w:rFonts w:ascii="Times New Roman" w:hAnsi="Times New Roman" w:cs="Times New Roman"/>
          <w:b/>
          <w:sz w:val="24"/>
          <w:szCs w:val="24"/>
          <w:lang w:val="kk-KZ"/>
        </w:rPr>
        <w:t>1-тапшурма</w:t>
      </w:r>
    </w:p>
    <w:p w:rsidR="008D616A" w:rsidRPr="00ED6BF0" w:rsidRDefault="008D616A" w:rsidP="008D616A">
      <w:pPr>
        <w:tabs>
          <w:tab w:val="left" w:pos="6765"/>
        </w:tabs>
        <w:spacing w:after="0"/>
        <w:rPr>
          <w:rStyle w:val="a5"/>
          <w:rFonts w:ascii="Times New Roman" w:hAnsi="Times New Roman"/>
          <w:sz w:val="24"/>
          <w:szCs w:val="24"/>
          <w:lang w:val="kk-KZ"/>
        </w:rPr>
      </w:pPr>
      <w:r>
        <w:rPr>
          <w:rFonts w:ascii="Times New Roman" w:hAnsi="Times New Roman"/>
          <w:sz w:val="24"/>
          <w:szCs w:val="24"/>
          <w:lang w:val="kk-KZ"/>
        </w:rPr>
        <w:t xml:space="preserve">  </w:t>
      </w:r>
      <w:r w:rsidRPr="00ED6BF0">
        <w:rPr>
          <w:rFonts w:ascii="Times New Roman" w:hAnsi="Times New Roman"/>
          <w:sz w:val="24"/>
          <w:szCs w:val="24"/>
          <w:lang w:val="kk-KZ"/>
        </w:rPr>
        <w:t xml:space="preserve">Қазақ тилиниң қаидилирини чүшәндүрүшкә беғишланған «Дурус сөзләйли» намлиқ аудиопрограмма циклидин «Натиқлиқ дегән немә?» мавзуси әтрапида берилгән сөһбәтни  төвәндики  </w:t>
      </w:r>
      <w:r>
        <w:rPr>
          <w:rFonts w:ascii="Times New Roman" w:hAnsi="Times New Roman"/>
          <w:sz w:val="24"/>
          <w:szCs w:val="24"/>
          <w:lang w:val="kk-KZ"/>
        </w:rPr>
        <w:t>ишарә арқилиқ тиңшаң</w:t>
      </w:r>
      <w:r w:rsidRPr="00ED6BF0">
        <w:rPr>
          <w:rFonts w:ascii="Times New Roman" w:hAnsi="Times New Roman"/>
          <w:sz w:val="24"/>
          <w:szCs w:val="24"/>
          <w:lang w:val="kk-KZ"/>
        </w:rPr>
        <w:t xml:space="preserve">. (5 минут) </w:t>
      </w:r>
      <w:hyperlink r:id="rId5" w:history="1">
        <w:r w:rsidRPr="00ED6BF0">
          <w:rPr>
            <w:rStyle w:val="a5"/>
            <w:rFonts w:ascii="Times New Roman" w:hAnsi="Times New Roman" w:cs="Times New Roman"/>
            <w:sz w:val="24"/>
            <w:szCs w:val="24"/>
            <w:lang w:val="kk-KZ"/>
          </w:rPr>
          <w:t>https://youtu.be/APr9ezzW4eo</w:t>
        </w:r>
      </w:hyperlink>
    </w:p>
    <w:p w:rsidR="008D616A" w:rsidRDefault="008D616A" w:rsidP="008D616A">
      <w:pPr>
        <w:pStyle w:val="a4"/>
        <w:spacing w:line="276" w:lineRule="auto"/>
        <w:rPr>
          <w:rFonts w:ascii="Times New Roman" w:hAnsi="Times New Roman" w:cs="Times New Roman"/>
          <w:b/>
          <w:sz w:val="24"/>
          <w:szCs w:val="24"/>
          <w:lang w:val="kk-KZ"/>
        </w:rPr>
      </w:pPr>
    </w:p>
    <w:p w:rsidR="008D616A" w:rsidRDefault="008D616A" w:rsidP="008D616A">
      <w:pPr>
        <w:pStyle w:val="a4"/>
        <w:spacing w:line="276" w:lineRule="auto"/>
        <w:rPr>
          <w:rFonts w:ascii="Times New Roman" w:hAnsi="Times New Roman" w:cs="Times New Roman"/>
          <w:b/>
          <w:sz w:val="24"/>
          <w:szCs w:val="24"/>
          <w:lang w:val="kk-KZ"/>
        </w:rPr>
      </w:pPr>
      <w:r>
        <w:rPr>
          <w:rFonts w:ascii="Times New Roman" w:hAnsi="Times New Roman" w:cs="Times New Roman"/>
          <w:b/>
          <w:sz w:val="24"/>
          <w:szCs w:val="24"/>
          <w:lang w:val="kk-KZ"/>
        </w:rPr>
        <w:t>2</w:t>
      </w:r>
      <w:r w:rsidRPr="00142DBA">
        <w:rPr>
          <w:rFonts w:ascii="Times New Roman" w:hAnsi="Times New Roman" w:cs="Times New Roman"/>
          <w:b/>
          <w:sz w:val="24"/>
          <w:szCs w:val="24"/>
          <w:lang w:val="kk-KZ"/>
        </w:rPr>
        <w:t>-тапшурма</w:t>
      </w:r>
    </w:p>
    <w:p w:rsidR="008D616A" w:rsidRPr="00355D13" w:rsidRDefault="008D616A" w:rsidP="008D616A">
      <w:pPr>
        <w:pStyle w:val="a4"/>
        <w:spacing w:line="276" w:lineRule="auto"/>
        <w:rPr>
          <w:rStyle w:val="a5"/>
          <w:rFonts w:ascii="Times New Roman" w:hAnsi="Times New Roman" w:cs="Times New Roman"/>
          <w:b/>
          <w:color w:val="000000" w:themeColor="text1"/>
          <w:sz w:val="24"/>
          <w:szCs w:val="24"/>
          <w:u w:val="none"/>
          <w:lang w:val="kk-KZ"/>
        </w:rPr>
      </w:pPr>
      <w:r w:rsidRPr="00355D13">
        <w:rPr>
          <w:rFonts w:ascii="Times New Roman" w:hAnsi="Times New Roman" w:cs="Times New Roman"/>
          <w:b/>
          <w:color w:val="000000" w:themeColor="text1"/>
          <w:sz w:val="24"/>
          <w:szCs w:val="24"/>
          <w:lang w:val="kk-KZ"/>
        </w:rPr>
        <w:t xml:space="preserve">  </w:t>
      </w:r>
      <w:r w:rsidRPr="00355D13">
        <w:rPr>
          <w:rStyle w:val="a5"/>
          <w:rFonts w:ascii="Times New Roman" w:hAnsi="Times New Roman"/>
          <w:color w:val="000000" w:themeColor="text1"/>
          <w:sz w:val="24"/>
          <w:szCs w:val="24"/>
          <w:u w:val="none"/>
          <w:lang w:val="kk-KZ"/>
        </w:rPr>
        <w:t xml:space="preserve">Мәтинни тиңшиғандин кейин төвәндики соалларға </w:t>
      </w:r>
      <w:r w:rsidRPr="00355D13">
        <w:rPr>
          <w:rFonts w:ascii="Times New Roman" w:hAnsi="Times New Roman"/>
          <w:color w:val="000000" w:themeColor="text1"/>
          <w:sz w:val="24"/>
          <w:szCs w:val="24"/>
          <w:lang w:val="kk-KZ"/>
        </w:rPr>
        <w:t>җ</w:t>
      </w:r>
      <w:r w:rsidRPr="00355D13">
        <w:rPr>
          <w:rStyle w:val="a5"/>
          <w:rFonts w:ascii="Times New Roman" w:hAnsi="Times New Roman"/>
          <w:color w:val="000000" w:themeColor="text1"/>
          <w:sz w:val="24"/>
          <w:szCs w:val="24"/>
          <w:u w:val="none"/>
          <w:lang w:val="kk-KZ"/>
        </w:rPr>
        <w:t>авап бериш арқилиқ мәзмунини мустәһкәмләң:</w:t>
      </w:r>
    </w:p>
    <w:p w:rsidR="008D616A" w:rsidRPr="00355D13" w:rsidRDefault="008D616A" w:rsidP="008D616A">
      <w:pPr>
        <w:tabs>
          <w:tab w:val="left" w:pos="6765"/>
        </w:tabs>
        <w:spacing w:after="0" w:line="24" w:lineRule="atLeast"/>
        <w:ind w:left="284"/>
        <w:rPr>
          <w:rStyle w:val="a5"/>
          <w:rFonts w:ascii="Times New Roman" w:hAnsi="Times New Roman"/>
          <w:color w:val="000000" w:themeColor="text1"/>
          <w:sz w:val="24"/>
          <w:szCs w:val="24"/>
          <w:u w:val="none"/>
          <w:lang w:val="kk-KZ"/>
        </w:rPr>
      </w:pPr>
      <w:r w:rsidRPr="00355D13">
        <w:rPr>
          <w:rStyle w:val="a5"/>
          <w:rFonts w:ascii="Times New Roman" w:hAnsi="Times New Roman"/>
          <w:color w:val="000000" w:themeColor="text1"/>
          <w:sz w:val="24"/>
          <w:szCs w:val="24"/>
          <w:u w:val="none"/>
          <w:lang w:val="kk-KZ"/>
        </w:rPr>
        <w:t>- Натиқлиқ сәнъити дегәнни қандақ чүшәндиңлар?</w:t>
      </w:r>
    </w:p>
    <w:p w:rsidR="008D616A" w:rsidRPr="00355D13" w:rsidRDefault="008D616A" w:rsidP="008D616A">
      <w:pPr>
        <w:tabs>
          <w:tab w:val="left" w:pos="6765"/>
        </w:tabs>
        <w:spacing w:after="0" w:line="24" w:lineRule="atLeast"/>
        <w:ind w:left="284"/>
        <w:rPr>
          <w:rStyle w:val="a5"/>
          <w:rFonts w:ascii="Times New Roman" w:hAnsi="Times New Roman"/>
          <w:color w:val="000000" w:themeColor="text1"/>
          <w:sz w:val="24"/>
          <w:szCs w:val="24"/>
          <w:u w:val="none"/>
          <w:lang w:val="kk-KZ"/>
        </w:rPr>
      </w:pPr>
      <w:r w:rsidRPr="00355D13">
        <w:rPr>
          <w:rStyle w:val="a5"/>
          <w:rFonts w:ascii="Times New Roman" w:hAnsi="Times New Roman"/>
          <w:color w:val="000000" w:themeColor="text1"/>
          <w:sz w:val="24"/>
          <w:szCs w:val="24"/>
          <w:u w:val="none"/>
          <w:lang w:val="kk-KZ"/>
        </w:rPr>
        <w:t>- Натиқлиқ сәнъитиниң мәхсити немә екән?</w:t>
      </w:r>
    </w:p>
    <w:p w:rsidR="008D616A" w:rsidRPr="007E3E66" w:rsidRDefault="008D616A" w:rsidP="008D616A">
      <w:pPr>
        <w:spacing w:after="0" w:line="24" w:lineRule="atLeast"/>
        <w:ind w:left="284"/>
        <w:rPr>
          <w:rFonts w:ascii="Times New Roman" w:hAnsi="Times New Roman"/>
          <w:sz w:val="24"/>
          <w:szCs w:val="24"/>
          <w:lang w:val="kk-KZ"/>
        </w:rPr>
      </w:pPr>
      <w:r w:rsidRPr="007E3E66">
        <w:rPr>
          <w:rFonts w:ascii="Times New Roman" w:hAnsi="Times New Roman"/>
          <w:sz w:val="24"/>
          <w:szCs w:val="24"/>
          <w:lang w:val="kk-KZ"/>
        </w:rPr>
        <w:t>-</w:t>
      </w:r>
      <w:r>
        <w:rPr>
          <w:rFonts w:ascii="Times New Roman" w:hAnsi="Times New Roman"/>
          <w:sz w:val="24"/>
          <w:szCs w:val="24"/>
          <w:lang w:val="kk-KZ"/>
        </w:rPr>
        <w:t xml:space="preserve"> </w:t>
      </w:r>
      <w:r w:rsidRPr="007E3E66">
        <w:rPr>
          <w:rFonts w:ascii="Times New Roman" w:hAnsi="Times New Roman"/>
          <w:sz w:val="24"/>
          <w:szCs w:val="24"/>
          <w:lang w:val="kk-KZ"/>
        </w:rPr>
        <w:t>Қазақ хәлқидә чечән дәп қандақ адәмни атайдекән?</w:t>
      </w:r>
    </w:p>
    <w:p w:rsidR="008D616A" w:rsidRPr="007E3E66" w:rsidRDefault="008D616A" w:rsidP="008D616A">
      <w:pPr>
        <w:spacing w:after="0" w:line="24" w:lineRule="atLeast"/>
        <w:ind w:left="284"/>
        <w:rPr>
          <w:rFonts w:ascii="Times New Roman" w:hAnsi="Times New Roman"/>
          <w:sz w:val="24"/>
          <w:szCs w:val="24"/>
          <w:lang w:val="kk-KZ"/>
        </w:rPr>
      </w:pPr>
      <w:r w:rsidRPr="007E3E66">
        <w:rPr>
          <w:rFonts w:ascii="Times New Roman" w:hAnsi="Times New Roman"/>
          <w:sz w:val="24"/>
          <w:szCs w:val="24"/>
          <w:lang w:val="kk-KZ"/>
        </w:rPr>
        <w:t>-</w:t>
      </w:r>
      <w:r>
        <w:rPr>
          <w:rFonts w:ascii="Times New Roman" w:hAnsi="Times New Roman"/>
          <w:sz w:val="24"/>
          <w:szCs w:val="24"/>
          <w:lang w:val="kk-KZ"/>
        </w:rPr>
        <w:t xml:space="preserve"> </w:t>
      </w:r>
      <w:r w:rsidRPr="007E3E66">
        <w:rPr>
          <w:rFonts w:ascii="Times New Roman" w:hAnsi="Times New Roman"/>
          <w:sz w:val="24"/>
          <w:szCs w:val="24"/>
          <w:lang w:val="kk-KZ"/>
        </w:rPr>
        <w:t>Чечәнликниң сири немидә дәп һесаплайду?</w:t>
      </w:r>
    </w:p>
    <w:p w:rsidR="008D616A" w:rsidRDefault="008D616A" w:rsidP="008D616A">
      <w:pPr>
        <w:pStyle w:val="a4"/>
        <w:rPr>
          <w:rFonts w:ascii="Times New Roman" w:hAnsi="Times New Roman"/>
          <w:sz w:val="24"/>
          <w:szCs w:val="24"/>
          <w:lang w:val="kk-KZ"/>
        </w:rPr>
      </w:pPr>
      <w:r>
        <w:rPr>
          <w:rFonts w:ascii="Times New Roman" w:hAnsi="Times New Roman"/>
          <w:sz w:val="24"/>
          <w:szCs w:val="24"/>
          <w:lang w:val="kk-KZ"/>
        </w:rPr>
        <w:t xml:space="preserve">     </w:t>
      </w:r>
      <w:r w:rsidRPr="007E3E66">
        <w:rPr>
          <w:rFonts w:ascii="Times New Roman" w:hAnsi="Times New Roman"/>
          <w:sz w:val="24"/>
          <w:szCs w:val="24"/>
          <w:lang w:val="kk-KZ"/>
        </w:rPr>
        <w:t>-</w:t>
      </w:r>
      <w:r>
        <w:rPr>
          <w:rFonts w:ascii="Times New Roman" w:hAnsi="Times New Roman"/>
          <w:sz w:val="24"/>
          <w:szCs w:val="24"/>
          <w:lang w:val="kk-KZ"/>
        </w:rPr>
        <w:t xml:space="preserve"> </w:t>
      </w:r>
      <w:r w:rsidRPr="007E3E66">
        <w:rPr>
          <w:rFonts w:ascii="Times New Roman" w:hAnsi="Times New Roman"/>
          <w:sz w:val="24"/>
          <w:szCs w:val="24"/>
          <w:lang w:val="kk-KZ"/>
        </w:rPr>
        <w:t>Аудиойезилимда Төле бийниң қандақ дана сөзини мисалға кәлтүриду?</w:t>
      </w:r>
    </w:p>
    <w:p w:rsidR="008D616A" w:rsidRDefault="008D616A" w:rsidP="008D616A">
      <w:pPr>
        <w:pStyle w:val="a4"/>
        <w:rPr>
          <w:rFonts w:ascii="Times New Roman" w:hAnsi="Times New Roman"/>
          <w:sz w:val="24"/>
          <w:szCs w:val="24"/>
          <w:lang w:val="kk-KZ"/>
        </w:rPr>
      </w:pPr>
    </w:p>
    <w:p w:rsidR="008D616A" w:rsidRDefault="008D616A" w:rsidP="008D616A">
      <w:pPr>
        <w:pStyle w:val="a4"/>
        <w:rPr>
          <w:rFonts w:ascii="Times New Roman" w:hAnsi="Times New Roman"/>
          <w:b/>
          <w:sz w:val="24"/>
          <w:szCs w:val="24"/>
          <w:lang w:val="kk-KZ"/>
        </w:rPr>
      </w:pPr>
      <w:r w:rsidRPr="00CB28B6">
        <w:rPr>
          <w:rFonts w:ascii="Times New Roman" w:hAnsi="Times New Roman"/>
          <w:b/>
          <w:sz w:val="24"/>
          <w:szCs w:val="24"/>
          <w:lang w:val="kk-KZ"/>
        </w:rPr>
        <w:t xml:space="preserve">3-тапшурма </w:t>
      </w:r>
    </w:p>
    <w:p w:rsidR="008D616A" w:rsidRDefault="008D616A" w:rsidP="008D616A">
      <w:pPr>
        <w:pStyle w:val="a4"/>
        <w:rPr>
          <w:rFonts w:ascii="Times New Roman" w:hAnsi="Times New Roman"/>
          <w:sz w:val="24"/>
          <w:szCs w:val="24"/>
          <w:lang w:val="kk-KZ"/>
        </w:rPr>
      </w:pPr>
      <w:r w:rsidRPr="007E3E66">
        <w:rPr>
          <w:rFonts w:ascii="Times New Roman" w:hAnsi="Times New Roman"/>
          <w:sz w:val="24"/>
          <w:szCs w:val="24"/>
          <w:lang w:val="kk-KZ"/>
        </w:rPr>
        <w:t>Өз дәвриниң тонулған шаири Әлишер Навайиниң парасәтл</w:t>
      </w:r>
      <w:r>
        <w:rPr>
          <w:rFonts w:ascii="Times New Roman" w:hAnsi="Times New Roman"/>
          <w:sz w:val="24"/>
          <w:szCs w:val="24"/>
          <w:lang w:val="kk-KZ"/>
        </w:rPr>
        <w:t>ик, дана сөзлирини оқуп чиқиң</w:t>
      </w:r>
      <w:r w:rsidRPr="007E3E66">
        <w:rPr>
          <w:rFonts w:ascii="Times New Roman" w:hAnsi="Times New Roman"/>
          <w:sz w:val="24"/>
          <w:szCs w:val="24"/>
          <w:lang w:val="kk-KZ"/>
        </w:rPr>
        <w:t>.</w:t>
      </w:r>
    </w:p>
    <w:p w:rsidR="008D616A" w:rsidRDefault="008D616A" w:rsidP="008D616A">
      <w:pPr>
        <w:spacing w:after="0" w:line="24" w:lineRule="atLeast"/>
        <w:ind w:left="284"/>
        <w:rPr>
          <w:rFonts w:ascii="Times New Roman" w:hAnsi="Times New Roman"/>
          <w:sz w:val="24"/>
          <w:szCs w:val="24"/>
          <w:lang w:val="kk-KZ"/>
        </w:rPr>
      </w:pPr>
    </w:p>
    <w:p w:rsidR="008D616A" w:rsidRDefault="008D616A" w:rsidP="008D616A">
      <w:pPr>
        <w:pStyle w:val="a3"/>
        <w:numPr>
          <w:ilvl w:val="0"/>
          <w:numId w:val="2"/>
        </w:numPr>
        <w:spacing w:after="0" w:line="24" w:lineRule="atLeast"/>
        <w:rPr>
          <w:rFonts w:ascii="Times New Roman" w:hAnsi="Times New Roman"/>
          <w:sz w:val="24"/>
          <w:szCs w:val="24"/>
          <w:lang w:val="kk-KZ"/>
        </w:rPr>
      </w:pPr>
      <w:r w:rsidRPr="00CB28B6">
        <w:rPr>
          <w:rFonts w:ascii="Times New Roman" w:hAnsi="Times New Roman"/>
          <w:sz w:val="24"/>
          <w:szCs w:val="24"/>
          <w:lang w:val="kk-KZ"/>
        </w:rPr>
        <w:t xml:space="preserve">Дуния гүлшинидə һечким мəңгү қалалмайду, яхшилиқ билəн нам қалдуруш бəхиттур. </w:t>
      </w:r>
    </w:p>
    <w:p w:rsidR="008D616A" w:rsidRDefault="008D616A" w:rsidP="008D616A">
      <w:pPr>
        <w:pStyle w:val="a3"/>
        <w:numPr>
          <w:ilvl w:val="0"/>
          <w:numId w:val="2"/>
        </w:numPr>
        <w:spacing w:after="0" w:line="24" w:lineRule="atLeast"/>
        <w:rPr>
          <w:rFonts w:ascii="Times New Roman" w:hAnsi="Times New Roman"/>
          <w:sz w:val="24"/>
          <w:szCs w:val="24"/>
          <w:lang w:val="kk-KZ"/>
        </w:rPr>
      </w:pPr>
      <w:r w:rsidRPr="00CB28B6">
        <w:rPr>
          <w:rFonts w:ascii="Times New Roman" w:hAnsi="Times New Roman"/>
          <w:sz w:val="24"/>
          <w:szCs w:val="24"/>
          <w:lang w:val="kk-KZ"/>
        </w:rPr>
        <w:t>Қайси бир көңүлдə вапа орун алидекəн, һаяму орун алған болиду. Демəк, вапа тепилған йəрдə һаяму тепилиду. Вапасизда һая йоқ, һаясизда вапа йоқ. Қандақла бир кишидə бу иккиси болмайдекəн, униң имани йоқ. Һəркимдə иман болмайдекəн, униңда адəмгəрчиликтин əсəр йоқ.</w:t>
      </w:r>
    </w:p>
    <w:p w:rsidR="008D616A" w:rsidRDefault="008D616A" w:rsidP="008D616A">
      <w:pPr>
        <w:pStyle w:val="a3"/>
        <w:numPr>
          <w:ilvl w:val="0"/>
          <w:numId w:val="2"/>
        </w:numPr>
        <w:spacing w:after="0" w:line="24" w:lineRule="atLeast"/>
        <w:rPr>
          <w:rFonts w:ascii="Times New Roman" w:hAnsi="Times New Roman"/>
          <w:sz w:val="24"/>
          <w:szCs w:val="24"/>
          <w:lang w:val="kk-KZ"/>
        </w:rPr>
      </w:pPr>
      <w:r w:rsidRPr="00CB28B6">
        <w:rPr>
          <w:rFonts w:ascii="Times New Roman" w:hAnsi="Times New Roman"/>
          <w:sz w:val="24"/>
          <w:szCs w:val="24"/>
          <w:lang w:val="kk-KZ"/>
        </w:rPr>
        <w:t>Илим үгиништики мəхсəт тəқвалиқ үчүндур, дуния жиғиш үчүн əмəс, хəйрисиз бай ямғури йоқ булуттур, əмəлсиз алим китап жүклəнгəн улақтур.</w:t>
      </w:r>
    </w:p>
    <w:p w:rsidR="008D616A" w:rsidRDefault="008D616A" w:rsidP="008D616A">
      <w:pPr>
        <w:pStyle w:val="a3"/>
        <w:numPr>
          <w:ilvl w:val="0"/>
          <w:numId w:val="2"/>
        </w:numPr>
        <w:spacing w:after="0" w:line="24" w:lineRule="atLeast"/>
        <w:rPr>
          <w:rFonts w:ascii="Times New Roman" w:hAnsi="Times New Roman"/>
          <w:sz w:val="24"/>
          <w:szCs w:val="24"/>
          <w:lang w:val="kk-KZ"/>
        </w:rPr>
      </w:pPr>
      <w:r w:rsidRPr="00CB28B6">
        <w:rPr>
          <w:rFonts w:ascii="Times New Roman" w:hAnsi="Times New Roman"/>
          <w:sz w:val="24"/>
          <w:szCs w:val="24"/>
          <w:lang w:val="kk-KZ"/>
        </w:rPr>
        <w:t>Илим үгинип, уни ишлəтмигəн киши қош һайдап уруқ салмиған яки уруқ селип һосул алмиған кишигə охшайду.</w:t>
      </w:r>
    </w:p>
    <w:p w:rsidR="008D616A" w:rsidRDefault="008D616A" w:rsidP="008D616A">
      <w:pPr>
        <w:pStyle w:val="a3"/>
        <w:numPr>
          <w:ilvl w:val="0"/>
          <w:numId w:val="2"/>
        </w:numPr>
        <w:spacing w:after="0" w:line="24" w:lineRule="atLeast"/>
        <w:rPr>
          <w:rFonts w:ascii="Times New Roman" w:hAnsi="Times New Roman"/>
          <w:sz w:val="24"/>
          <w:szCs w:val="24"/>
          <w:lang w:val="kk-KZ"/>
        </w:rPr>
      </w:pPr>
      <w:r w:rsidRPr="00CB28B6">
        <w:rPr>
          <w:rFonts w:ascii="Times New Roman" w:hAnsi="Times New Roman"/>
          <w:sz w:val="24"/>
          <w:szCs w:val="24"/>
          <w:lang w:val="kk-KZ"/>
        </w:rPr>
        <w:t xml:space="preserve">Еғизға кəлгинини демəк наданниң иши, алдиға кəлгəнни йемəк һайванниң иши. </w:t>
      </w:r>
    </w:p>
    <w:p w:rsidR="008D616A" w:rsidRDefault="008D616A" w:rsidP="008D616A">
      <w:pPr>
        <w:pStyle w:val="a3"/>
        <w:numPr>
          <w:ilvl w:val="0"/>
          <w:numId w:val="2"/>
        </w:numPr>
        <w:spacing w:after="0" w:line="24" w:lineRule="atLeast"/>
        <w:rPr>
          <w:rFonts w:ascii="Times New Roman" w:hAnsi="Times New Roman"/>
          <w:sz w:val="24"/>
          <w:szCs w:val="24"/>
          <w:lang w:val="kk-KZ"/>
        </w:rPr>
      </w:pPr>
      <w:r w:rsidRPr="00CB28B6">
        <w:rPr>
          <w:rFonts w:ascii="Times New Roman" w:hAnsi="Times New Roman"/>
          <w:sz w:val="24"/>
          <w:szCs w:val="24"/>
          <w:lang w:val="kk-KZ"/>
        </w:rPr>
        <w:t>Билмигəнни сорап үгəнгəн алим, һарлинип соримиған өзигə залим. Аз-аздин үгинип алим болур, тамча-тамча жиғилип дəрия болур.</w:t>
      </w:r>
    </w:p>
    <w:p w:rsidR="008D616A" w:rsidRDefault="008D616A" w:rsidP="008D616A">
      <w:pPr>
        <w:pStyle w:val="a3"/>
        <w:numPr>
          <w:ilvl w:val="0"/>
          <w:numId w:val="2"/>
        </w:numPr>
        <w:spacing w:after="0" w:line="24" w:lineRule="atLeast"/>
        <w:rPr>
          <w:rFonts w:ascii="Times New Roman" w:hAnsi="Times New Roman"/>
          <w:sz w:val="24"/>
          <w:szCs w:val="24"/>
          <w:lang w:val="kk-KZ"/>
        </w:rPr>
      </w:pPr>
      <w:r w:rsidRPr="00CB28B6">
        <w:rPr>
          <w:rFonts w:ascii="Times New Roman" w:hAnsi="Times New Roman"/>
          <w:sz w:val="24"/>
          <w:szCs w:val="24"/>
          <w:lang w:val="kk-KZ"/>
        </w:rPr>
        <w:t xml:space="preserve">Илимсиз миллəт надан қалиду, илимға тиришқан миллəттин дуниявий алимлар йетишип чиқиду. </w:t>
      </w:r>
    </w:p>
    <w:p w:rsidR="008D616A" w:rsidRDefault="008D616A" w:rsidP="008D616A">
      <w:pPr>
        <w:pStyle w:val="a3"/>
        <w:numPr>
          <w:ilvl w:val="0"/>
          <w:numId w:val="2"/>
        </w:numPr>
        <w:spacing w:after="0" w:line="24" w:lineRule="atLeast"/>
        <w:rPr>
          <w:rFonts w:ascii="Times New Roman" w:hAnsi="Times New Roman"/>
          <w:sz w:val="24"/>
          <w:szCs w:val="24"/>
          <w:lang w:val="kk-KZ"/>
        </w:rPr>
      </w:pPr>
      <w:r w:rsidRPr="00CB28B6">
        <w:rPr>
          <w:rFonts w:ascii="Times New Roman" w:hAnsi="Times New Roman"/>
          <w:sz w:val="24"/>
          <w:szCs w:val="24"/>
          <w:lang w:val="kk-KZ"/>
        </w:rPr>
        <w:t>Сақлиқни тилисəң көп йемə, иззəт тилисəң көп демə.</w:t>
      </w:r>
    </w:p>
    <w:p w:rsidR="008D616A" w:rsidRPr="00CB28B6" w:rsidRDefault="008D616A" w:rsidP="008D616A">
      <w:pPr>
        <w:pStyle w:val="a3"/>
        <w:numPr>
          <w:ilvl w:val="0"/>
          <w:numId w:val="2"/>
        </w:numPr>
        <w:spacing w:after="0" w:line="24" w:lineRule="atLeast"/>
        <w:rPr>
          <w:rFonts w:ascii="Times New Roman" w:hAnsi="Times New Roman"/>
          <w:sz w:val="24"/>
          <w:szCs w:val="24"/>
          <w:lang w:val="kk-KZ"/>
        </w:rPr>
      </w:pPr>
      <w:r w:rsidRPr="00CB28B6">
        <w:rPr>
          <w:rFonts w:ascii="Times New Roman" w:hAnsi="Times New Roman"/>
          <w:sz w:val="24"/>
          <w:szCs w:val="24"/>
          <w:lang w:val="kk-KZ"/>
        </w:rPr>
        <w:t xml:space="preserve">Яхшилар қатарида болалмисаң, яхшилар əтрапида жүр. </w:t>
      </w:r>
    </w:p>
    <w:p w:rsidR="008D616A" w:rsidRDefault="008D616A" w:rsidP="008D616A">
      <w:pPr>
        <w:pStyle w:val="a4"/>
        <w:rPr>
          <w:rFonts w:ascii="Times New Roman" w:hAnsi="Times New Roman"/>
          <w:b/>
          <w:sz w:val="24"/>
          <w:szCs w:val="24"/>
          <w:lang w:val="kk-KZ"/>
        </w:rPr>
      </w:pPr>
    </w:p>
    <w:p w:rsidR="008D616A" w:rsidRDefault="008D616A" w:rsidP="008D616A">
      <w:pPr>
        <w:pStyle w:val="a4"/>
        <w:rPr>
          <w:rFonts w:ascii="Times New Roman" w:hAnsi="Times New Roman"/>
          <w:b/>
          <w:sz w:val="24"/>
          <w:szCs w:val="24"/>
          <w:lang w:val="kk-KZ"/>
        </w:rPr>
      </w:pPr>
      <w:r>
        <w:rPr>
          <w:rFonts w:ascii="Times New Roman" w:hAnsi="Times New Roman"/>
          <w:b/>
          <w:sz w:val="24"/>
          <w:szCs w:val="24"/>
          <w:lang w:val="kk-KZ"/>
        </w:rPr>
        <w:t>4</w:t>
      </w:r>
      <w:r w:rsidRPr="00CB28B6">
        <w:rPr>
          <w:rFonts w:ascii="Times New Roman" w:hAnsi="Times New Roman"/>
          <w:b/>
          <w:sz w:val="24"/>
          <w:szCs w:val="24"/>
          <w:lang w:val="kk-KZ"/>
        </w:rPr>
        <w:t xml:space="preserve">-тапшурма </w:t>
      </w:r>
    </w:p>
    <w:p w:rsidR="008D616A" w:rsidRDefault="008D616A" w:rsidP="008D616A">
      <w:pPr>
        <w:pStyle w:val="a4"/>
        <w:rPr>
          <w:rFonts w:ascii="Times New Roman" w:hAnsi="Times New Roman" w:cs="Times New Roman"/>
          <w:sz w:val="24"/>
          <w:szCs w:val="28"/>
          <w:lang w:val="kk-KZ"/>
        </w:rPr>
      </w:pPr>
      <w:r>
        <w:rPr>
          <w:rFonts w:ascii="Times New Roman" w:hAnsi="Times New Roman" w:cs="Times New Roman"/>
          <w:sz w:val="24"/>
          <w:szCs w:val="28"/>
          <w:lang w:val="kk-KZ"/>
        </w:rPr>
        <w:t xml:space="preserve"> Өзиңизниң хаһиши билән бир дана сөзни таллап елип, әркин мавзуда һекайә йезип көрүң (60-80 сөз). Тилниң тәсвирий васитилиридин пайдилиниң. Пайдиланған тәсвирий васитиләрни ениқлап көрситиң.</w:t>
      </w:r>
    </w:p>
    <w:p w:rsidR="008D616A" w:rsidRPr="000E7D29" w:rsidRDefault="008D616A" w:rsidP="008D616A">
      <w:pPr>
        <w:pStyle w:val="a4"/>
        <w:rPr>
          <w:rFonts w:ascii="Times New Roman" w:hAnsi="Times New Roman" w:cs="Times New Roman"/>
          <w:noProof/>
          <w:sz w:val="24"/>
          <w:szCs w:val="24"/>
          <w:lang w:val="kk-KZ"/>
        </w:rPr>
      </w:pPr>
    </w:p>
    <w:p w:rsidR="008D616A" w:rsidRDefault="008D616A" w:rsidP="008D616A">
      <w:pPr>
        <w:rPr>
          <w:rFonts w:ascii="Times New Roman" w:hAnsi="Times New Roman" w:cs="Times New Roman"/>
          <w:sz w:val="24"/>
          <w:szCs w:val="24"/>
          <w:lang w:val="kk-KZ"/>
        </w:rPr>
      </w:pPr>
      <w:r w:rsidRPr="000E7D29">
        <w:rPr>
          <w:rFonts w:ascii="Times New Roman" w:hAnsi="Times New Roman" w:cs="Times New Roman"/>
          <w:b/>
          <w:bCs/>
          <w:sz w:val="24"/>
          <w:szCs w:val="24"/>
          <w:lang w:val="kk-KZ"/>
        </w:rPr>
        <w:lastRenderedPageBreak/>
        <w:t xml:space="preserve">Әкси </w:t>
      </w:r>
      <w:r>
        <w:rPr>
          <w:rFonts w:ascii="Times New Roman" w:hAnsi="Times New Roman" w:cs="Times New Roman"/>
          <w:b/>
          <w:bCs/>
          <w:sz w:val="24"/>
          <w:szCs w:val="24"/>
          <w:lang w:val="kk-KZ"/>
        </w:rPr>
        <w:t>бағлиниш</w:t>
      </w:r>
      <w:r w:rsidRPr="000E7D29">
        <w:rPr>
          <w:rFonts w:ascii="Times New Roman" w:hAnsi="Times New Roman" w:cs="Times New Roman"/>
          <w:b/>
          <w:bCs/>
          <w:sz w:val="24"/>
          <w:szCs w:val="24"/>
          <w:lang w:val="kk-KZ"/>
        </w:rPr>
        <w:t>:</w:t>
      </w:r>
      <w:r w:rsidRPr="000E7D29">
        <w:rPr>
          <w:rFonts w:ascii="Times New Roman" w:hAnsi="Times New Roman" w:cs="Times New Roman"/>
          <w:sz w:val="24"/>
          <w:szCs w:val="24"/>
          <w:lang w:val="kk-KZ"/>
        </w:rPr>
        <w:t xml:space="preserve"> орунланған тапшурмини электронлуқ почта яки «WhatsApp» мобил</w:t>
      </w:r>
      <w:r w:rsidR="008F6BD9">
        <w:rPr>
          <w:rFonts w:ascii="Times New Roman" w:hAnsi="Times New Roman" w:cs="Times New Roman"/>
          <w:sz w:val="24"/>
          <w:szCs w:val="24"/>
          <w:lang w:val="kk-KZ"/>
        </w:rPr>
        <w:t>ьлиқ қошумчиси арқилиқ әвәтиң</w:t>
      </w:r>
      <w:r w:rsidRPr="000E7D29">
        <w:rPr>
          <w:rFonts w:ascii="Times New Roman" w:hAnsi="Times New Roman" w:cs="Times New Roman"/>
          <w:sz w:val="24"/>
          <w:szCs w:val="24"/>
          <w:lang w:val="kk-KZ"/>
        </w:rPr>
        <w:t xml:space="preserve">. </w:t>
      </w:r>
    </w:p>
    <w:p w:rsidR="00DE3077" w:rsidRDefault="00DE3077" w:rsidP="00DE3077">
      <w:pPr>
        <w:pStyle w:val="a4"/>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Pr>
          <w:rFonts w:ascii="Times New Roman" w:hAnsi="Times New Roman" w:cs="Times New Roman"/>
          <w:b/>
          <w:sz w:val="24"/>
          <w:szCs w:val="24"/>
          <w:lang w:val="kk-KZ"/>
        </w:rPr>
        <w:t>Түзгүчи:</w:t>
      </w:r>
      <w:r>
        <w:rPr>
          <w:rFonts w:ascii="Times New Roman" w:hAnsi="Times New Roman" w:cs="Times New Roman"/>
          <w:sz w:val="24"/>
          <w:szCs w:val="24"/>
          <w:lang w:val="kk-KZ"/>
        </w:rPr>
        <w:t xml:space="preserve"> №153-мәктәп-гимназияниң уйғур тили вә әдәбияти </w:t>
      </w:r>
    </w:p>
    <w:p w:rsidR="00DE3077" w:rsidRDefault="00DE3077" w:rsidP="00DE3077">
      <w:pPr>
        <w:pStyle w:val="a4"/>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пәни муәллими Илиева Ранигул Тлывалдиновна.</w:t>
      </w:r>
    </w:p>
    <w:p w:rsidR="00DE3077" w:rsidRDefault="00DE3077" w:rsidP="00DE3077">
      <w:pPr>
        <w:pStyle w:val="a4"/>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Алмута шәһәрлик Билим Башқармисиға </w:t>
      </w:r>
    </w:p>
    <w:p w:rsidR="00DE3077" w:rsidRDefault="00DE3077" w:rsidP="00DE3077">
      <w:pPr>
        <w:pStyle w:val="a4"/>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қарашлиқ ББЙТШИММниң  қоллап – қувәтлиши </w:t>
      </w:r>
    </w:p>
    <w:p w:rsidR="00DE3077" w:rsidRDefault="00DE3077" w:rsidP="00DE3077">
      <w:pPr>
        <w:pStyle w:val="a4"/>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билән тәйярланди.</w:t>
      </w:r>
    </w:p>
    <w:p w:rsidR="00DE3077" w:rsidRDefault="00DE3077" w:rsidP="00DE3077">
      <w:pPr>
        <w:pStyle w:val="a4"/>
        <w:jc w:val="center"/>
        <w:rPr>
          <w:lang w:val="kk-KZ"/>
        </w:rPr>
      </w:pPr>
    </w:p>
    <w:p w:rsidR="007C5D50" w:rsidRPr="008D616A" w:rsidRDefault="007C5D50" w:rsidP="00DE3077">
      <w:pPr>
        <w:pStyle w:val="a4"/>
        <w:jc w:val="center"/>
        <w:rPr>
          <w:lang w:val="kk-KZ"/>
        </w:rPr>
      </w:pPr>
    </w:p>
    <w:sectPr w:rsidR="007C5D50" w:rsidRPr="008D616A" w:rsidSect="0044656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637729"/>
    <w:multiLevelType w:val="hybridMultilevel"/>
    <w:tmpl w:val="40BCDC3E"/>
    <w:lvl w:ilvl="0" w:tplc="0419000B">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nsid w:val="4B7A4B2D"/>
    <w:multiLevelType w:val="hybridMultilevel"/>
    <w:tmpl w:val="972ABEC4"/>
    <w:lvl w:ilvl="0" w:tplc="6A989FB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D616A"/>
    <w:rsid w:val="00355D13"/>
    <w:rsid w:val="00446565"/>
    <w:rsid w:val="005D6F01"/>
    <w:rsid w:val="007C5D50"/>
    <w:rsid w:val="008D616A"/>
    <w:rsid w:val="008F6BD9"/>
    <w:rsid w:val="00DE30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56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D616A"/>
    <w:pPr>
      <w:ind w:left="720"/>
      <w:contextualSpacing/>
    </w:pPr>
    <w:rPr>
      <w:rFonts w:eastAsiaTheme="minorHAnsi"/>
      <w:lang w:eastAsia="en-US"/>
    </w:rPr>
  </w:style>
  <w:style w:type="paragraph" w:styleId="a4">
    <w:name w:val="No Spacing"/>
    <w:uiPriority w:val="1"/>
    <w:qFormat/>
    <w:rsid w:val="008D616A"/>
    <w:pPr>
      <w:spacing w:after="0" w:line="240" w:lineRule="auto"/>
    </w:pPr>
    <w:rPr>
      <w:rFonts w:eastAsiaTheme="minorHAnsi"/>
      <w:lang w:eastAsia="en-US"/>
    </w:rPr>
  </w:style>
  <w:style w:type="character" w:styleId="a5">
    <w:name w:val="Hyperlink"/>
    <w:basedOn w:val="a0"/>
    <w:uiPriority w:val="99"/>
    <w:unhideWhenUsed/>
    <w:rsid w:val="008D616A"/>
    <w:rPr>
      <w:color w:val="0000FF"/>
      <w:u w:val="single"/>
    </w:rPr>
  </w:style>
</w:styles>
</file>

<file path=word/webSettings.xml><?xml version="1.0" encoding="utf-8"?>
<w:webSettings xmlns:r="http://schemas.openxmlformats.org/officeDocument/2006/relationships" xmlns:w="http://schemas.openxmlformats.org/wordprocessingml/2006/main">
  <w:divs>
    <w:div w:id="79832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youtu.be/APr9ezzW4eo"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421</Words>
  <Characters>2404</Characters>
  <Application>Microsoft Office Word</Application>
  <DocSecurity>0</DocSecurity>
  <Lines>20</Lines>
  <Paragraphs>5</Paragraphs>
  <ScaleCrop>false</ScaleCrop>
  <Company>Reanimator Extreme Edition</Company>
  <LinksUpToDate>false</LinksUpToDate>
  <CharactersWithSpaces>2820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5</cp:revision>
  <dcterms:created xsi:type="dcterms:W3CDTF">2020-03-30T04:07:00Z</dcterms:created>
  <dcterms:modified xsi:type="dcterms:W3CDTF">2020-03-30T06:00:00Z</dcterms:modified>
</cp:coreProperties>
</file>